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BC5" w:rsidRPr="00AF0D2E" w:rsidRDefault="00BE1BC5" w:rsidP="00BE1BC5">
      <w:pPr>
        <w:widowControl w:val="0"/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1"/>
          <w:szCs w:val="21"/>
          <w:lang w:eastAsia="ru-RU"/>
        </w:rPr>
      </w:pPr>
    </w:p>
    <w:p w:rsidR="00FF35B3" w:rsidRPr="00AF0D2E" w:rsidRDefault="00FF35B3" w:rsidP="00FF35B3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b/>
          <w:color w:val="000000"/>
          <w:sz w:val="21"/>
          <w:szCs w:val="21"/>
          <w:lang w:eastAsia="ru-RU"/>
        </w:rPr>
      </w:pPr>
      <w:r w:rsidRPr="00AF0D2E">
        <w:rPr>
          <w:rFonts w:eastAsia="Times New Roman" w:cs="Times New Roman"/>
          <w:b/>
          <w:color w:val="000000"/>
          <w:sz w:val="21"/>
          <w:szCs w:val="21"/>
          <w:lang w:eastAsia="ru-RU"/>
        </w:rPr>
        <w:t>III. Должностные обязанности, права и ответственность</w:t>
      </w:r>
    </w:p>
    <w:p w:rsidR="00FF35B3" w:rsidRPr="00AF0D2E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>7. Основные права и обязанности</w:t>
      </w:r>
      <w:r w:rsidR="005513B2">
        <w:rPr>
          <w:rFonts w:eastAsia="Times New Roman" w:cs="Times New Roman"/>
          <w:sz w:val="21"/>
          <w:szCs w:val="21"/>
          <w:lang w:eastAsia="ru-RU"/>
        </w:rPr>
        <w:t xml:space="preserve"> старшего государственного налогового инспектора</w:t>
      </w:r>
      <w:r w:rsidRPr="00AF0D2E">
        <w:rPr>
          <w:rFonts w:eastAsia="Times New Roman" w:cs="Times New Roman"/>
          <w:sz w:val="21"/>
          <w:szCs w:val="21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AF0D2E">
        <w:rPr>
          <w:rFonts w:eastAsia="Times New Roman" w:cs="Times New Roman"/>
          <w:color w:val="000000"/>
          <w:sz w:val="21"/>
          <w:szCs w:val="21"/>
          <w:lang w:eastAsia="ru-RU"/>
        </w:rPr>
        <w:t xml:space="preserve">статьями 14, </w:t>
      </w:r>
      <w:hyperlink r:id="rId9" w:history="1">
        <w:r w:rsidRPr="00AF0D2E">
          <w:rPr>
            <w:rFonts w:eastAsia="Times New Roman" w:cs="Times New Roman"/>
            <w:color w:val="000000"/>
            <w:sz w:val="21"/>
            <w:szCs w:val="21"/>
            <w:lang w:eastAsia="ru-RU"/>
          </w:rPr>
          <w:t>15</w:t>
        </w:r>
      </w:hyperlink>
      <w:r w:rsidRPr="00AF0D2E">
        <w:rPr>
          <w:rFonts w:eastAsia="Times New Roman" w:cs="Times New Roman"/>
          <w:color w:val="000000"/>
          <w:sz w:val="21"/>
          <w:szCs w:val="21"/>
          <w:lang w:eastAsia="ru-RU"/>
        </w:rPr>
        <w:t xml:space="preserve">, </w:t>
      </w:r>
      <w:hyperlink r:id="rId10" w:history="1">
        <w:r w:rsidRPr="00AF0D2E">
          <w:rPr>
            <w:rFonts w:eastAsia="Times New Roman" w:cs="Times New Roman"/>
            <w:color w:val="000000"/>
            <w:sz w:val="21"/>
            <w:szCs w:val="21"/>
            <w:lang w:eastAsia="ru-RU"/>
          </w:rPr>
          <w:t>17</w:t>
        </w:r>
      </w:hyperlink>
      <w:r w:rsidRPr="00AF0D2E">
        <w:rPr>
          <w:rFonts w:eastAsia="Times New Roman" w:cs="Times New Roman"/>
          <w:color w:val="000000"/>
          <w:sz w:val="21"/>
          <w:szCs w:val="21"/>
          <w:lang w:eastAsia="ru-RU"/>
        </w:rPr>
        <w:t xml:space="preserve">, </w:t>
      </w:r>
      <w:hyperlink r:id="rId11" w:history="1">
        <w:r w:rsidRPr="00AF0D2E">
          <w:rPr>
            <w:rFonts w:eastAsia="Times New Roman" w:cs="Times New Roman"/>
            <w:color w:val="000000"/>
            <w:sz w:val="21"/>
            <w:szCs w:val="21"/>
            <w:lang w:eastAsia="ru-RU"/>
          </w:rPr>
          <w:t>18</w:t>
        </w:r>
      </w:hyperlink>
      <w:r w:rsidRPr="00AF0D2E">
        <w:rPr>
          <w:rFonts w:eastAsia="Times New Roman" w:cs="Times New Roman"/>
          <w:sz w:val="21"/>
          <w:szCs w:val="21"/>
          <w:lang w:eastAsia="ru-RU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F35B3" w:rsidRPr="00AF0D2E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 xml:space="preserve">8. В целях реализации задач и функций, возложенных на отдел, </w:t>
      </w:r>
      <w:r w:rsidR="005513B2">
        <w:rPr>
          <w:rFonts w:eastAsia="Times New Roman" w:cs="Times New Roman"/>
          <w:sz w:val="21"/>
          <w:szCs w:val="21"/>
          <w:lang w:eastAsia="ru-RU"/>
        </w:rPr>
        <w:t>государственный налоговый инспектор</w:t>
      </w:r>
      <w:r w:rsidRPr="00AF0D2E">
        <w:rPr>
          <w:rFonts w:eastAsia="Times New Roman" w:cs="Times New Roman"/>
          <w:sz w:val="21"/>
          <w:szCs w:val="21"/>
          <w:lang w:eastAsia="ru-RU"/>
        </w:rPr>
        <w:t xml:space="preserve"> обязан:</w:t>
      </w:r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 xml:space="preserve">осуществляет защиту государственных интересов в арбитражных судах и судах общей юрисдикции и мировых судах; </w:t>
      </w:r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>оформляет и  предъявляет  в арбитражные суды и суды общей юрисдикции, мировые суды иски</w:t>
      </w:r>
      <w:r w:rsidR="005513B2">
        <w:rPr>
          <w:rFonts w:eastAsia="Times New Roman" w:cs="Times New Roman"/>
          <w:sz w:val="21"/>
          <w:szCs w:val="21"/>
          <w:lang w:eastAsia="ru-RU"/>
        </w:rPr>
        <w:t xml:space="preserve">                     (</w:t>
      </w:r>
      <w:r w:rsidRPr="00AF0D2E">
        <w:rPr>
          <w:rFonts w:eastAsia="Times New Roman" w:cs="Times New Roman"/>
          <w:sz w:val="21"/>
          <w:szCs w:val="21"/>
          <w:lang w:eastAsia="ru-RU"/>
        </w:rPr>
        <w:t xml:space="preserve">заявления)  по всем основаниям; жалобы на судебные акты, отзывы, заявления о принесении протеста  на судебные акты в порядке надзора; </w:t>
      </w:r>
    </w:p>
    <w:p w:rsidR="00AF0D2E" w:rsidRPr="00AF0D2E" w:rsidRDefault="00AF0D2E" w:rsidP="00AF0D2E">
      <w:pPr>
        <w:ind w:firstLine="708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 xml:space="preserve">оформляет и направляет в суды исковые заявления о взыскании задолженности с налогоплательщиков на основании  подпункта 2 пункта 2 статьи 45 Налогового кодекса РФ после согласования  проектов исковых заявлений с Управлением ФНС России по Ростовской области  в порядке   и в сроки, предусмотренные Письмом ФНС России № СА-4-7/4709@ от 24.03.2015г.; </w:t>
      </w:r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 xml:space="preserve">представляет  в судах  интересы инспекции  в качестве истца, ответчика, заинтересованного лица, третьего лица; </w:t>
      </w:r>
    </w:p>
    <w:p w:rsidR="005513B2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>формирует установленную отчетность по предмету деятельности отдела</w:t>
      </w:r>
      <w:r w:rsidR="005513B2">
        <w:rPr>
          <w:rFonts w:eastAsia="Times New Roman" w:cs="Times New Roman"/>
          <w:sz w:val="21"/>
          <w:szCs w:val="21"/>
          <w:lang w:eastAsia="ru-RU"/>
        </w:rPr>
        <w:t>;</w:t>
      </w:r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 xml:space="preserve">оказывает  правовую помощь подразделениям Инспекции по вопросам применения законодательства Российской Федерации; </w:t>
      </w:r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>рассматривает проекты решений и приложенные к ним материалы по результатам налоговых проверок, осуществляет  согласование (визирование) проектов решений;</w:t>
      </w:r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 xml:space="preserve"> осуществляет  рассмотрение проектов актов и приложенных к ним материалов по результатам нал</w:t>
      </w:r>
      <w:r w:rsidR="005513B2">
        <w:rPr>
          <w:rFonts w:eastAsia="Times New Roman" w:cs="Times New Roman"/>
          <w:sz w:val="21"/>
          <w:szCs w:val="21"/>
          <w:lang w:eastAsia="ru-RU"/>
        </w:rPr>
        <w:t>оговых проверок, согласование (</w:t>
      </w:r>
      <w:r w:rsidRPr="00AF0D2E">
        <w:rPr>
          <w:rFonts w:eastAsia="Times New Roman" w:cs="Times New Roman"/>
          <w:sz w:val="21"/>
          <w:szCs w:val="21"/>
          <w:lang w:eastAsia="ru-RU"/>
        </w:rPr>
        <w:t xml:space="preserve">визирование) проектов актов; </w:t>
      </w:r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proofErr w:type="gramStart"/>
      <w:r w:rsidRPr="00AF0D2E">
        <w:rPr>
          <w:rFonts w:eastAsia="Times New Roman" w:cs="Times New Roman"/>
          <w:sz w:val="21"/>
          <w:szCs w:val="21"/>
          <w:lang w:eastAsia="ru-RU"/>
        </w:rPr>
        <w:t xml:space="preserve">составляет  докладную записку на имя начальника Инспекции в случае несогласия с выводами, содержащимися в проекте акта или решения, в связи с их незаконностью необоснованностью и противоречием сложившейся судебной практике, содержащей выводы юридического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 </w:t>
      </w:r>
      <w:proofErr w:type="gramEnd"/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>обеспечивает в установленном порядке   ведение информационного ресурса по правовому обеспечению деятельности инспекции « Журнал учета заявлений /исков с участием налоговых органов»;</w:t>
      </w:r>
    </w:p>
    <w:p w:rsidR="00AE1934" w:rsidRPr="00AE1934" w:rsidRDefault="00AE1934" w:rsidP="00AE1934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 xml:space="preserve">участвует  в составе комиссии по рассмотрению возражений налогоплательщиков на акты налоговых проверок; </w:t>
      </w:r>
    </w:p>
    <w:p w:rsidR="00AE1934" w:rsidRPr="00AE1934" w:rsidRDefault="00AE1934" w:rsidP="00AE1934">
      <w:pPr>
        <w:ind w:firstLine="720"/>
        <w:rPr>
          <w:rFonts w:eastAsia="Times New Roman" w:cs="Times New Roman"/>
          <w:sz w:val="22"/>
          <w:lang w:eastAsia="ru-RU"/>
        </w:rPr>
      </w:pPr>
      <w:proofErr w:type="gramStart"/>
      <w:r w:rsidRPr="00AE1934">
        <w:rPr>
          <w:rFonts w:eastAsia="Times New Roman" w:cs="Times New Roman"/>
          <w:sz w:val="22"/>
          <w:lang w:eastAsia="ru-RU"/>
        </w:rPr>
        <w:t>осуществляет полный и своевременный ввод судебных дел в информационный ресурс « Журнал  учета заявлени</w:t>
      </w:r>
      <w:r w:rsidR="00BF6218">
        <w:rPr>
          <w:rFonts w:eastAsia="Times New Roman" w:cs="Times New Roman"/>
          <w:sz w:val="22"/>
          <w:lang w:eastAsia="ru-RU"/>
        </w:rPr>
        <w:t>й/</w:t>
      </w:r>
      <w:r w:rsidRPr="00AE1934">
        <w:rPr>
          <w:rFonts w:eastAsia="Times New Roman" w:cs="Times New Roman"/>
          <w:sz w:val="22"/>
          <w:lang w:eastAsia="ru-RU"/>
        </w:rPr>
        <w:t xml:space="preserve">исков с участием налоговых органов»; постоянное и незамедлительно получение из судебных органов информации, связанной с рассмотрением судебных дел с участием инспекции, в частности информации о принятии судом к производству заявлений (исков), апелляционных им кассационных жалоб, заявлений о пересмотре судебных актов в порядке надзора и судебных актов;  </w:t>
      </w:r>
      <w:proofErr w:type="gramEnd"/>
    </w:p>
    <w:p w:rsidR="00AE1934" w:rsidRPr="00AE1934" w:rsidRDefault="00AE1934" w:rsidP="00AE1934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AE1934">
        <w:rPr>
          <w:rFonts w:eastAsia="Times New Roman" w:cs="Times New Roman"/>
          <w:bCs/>
          <w:sz w:val="22"/>
          <w:lang w:eastAsia="ru-RU"/>
        </w:rPr>
        <w:t xml:space="preserve">обеспечивает своевременное получение из всех судов всех судебных актов Инспекции; </w:t>
      </w:r>
    </w:p>
    <w:p w:rsidR="0096570A" w:rsidRPr="00AE1934" w:rsidRDefault="0096570A" w:rsidP="0096570A">
      <w:pPr>
        <w:ind w:firstLine="36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color w:val="FF0000"/>
          <w:sz w:val="22"/>
          <w:lang w:eastAsia="ru-RU"/>
        </w:rPr>
        <w:t xml:space="preserve">      </w:t>
      </w:r>
      <w:r w:rsidRPr="00AE1934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</w:t>
      </w:r>
      <w:r w:rsidR="00FB6B0C" w:rsidRPr="00AE1934">
        <w:rPr>
          <w:rFonts w:eastAsia="Times New Roman" w:cs="Times New Roman"/>
          <w:sz w:val="22"/>
          <w:lang w:eastAsia="ru-RU"/>
        </w:rPr>
        <w:t>м, входящим в компетенцию структурного подразделения</w:t>
      </w:r>
      <w:r w:rsidRPr="00AE1934">
        <w:rPr>
          <w:rFonts w:eastAsia="Times New Roman" w:cs="Times New Roman"/>
          <w:sz w:val="22"/>
          <w:lang w:eastAsia="ru-RU"/>
        </w:rPr>
        <w:t>;</w:t>
      </w:r>
    </w:p>
    <w:p w:rsidR="0096570A" w:rsidRPr="00AE1934" w:rsidRDefault="0096570A" w:rsidP="0096570A">
      <w:pPr>
        <w:ind w:firstLine="36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 xml:space="preserve">      ведение в установленном порядке делопроизводства, хранение и передача документов на архивное хранение;</w:t>
      </w:r>
    </w:p>
    <w:p w:rsidR="0096570A" w:rsidRPr="00AE1934" w:rsidRDefault="0096570A" w:rsidP="0096570A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исполнение поручения начальника инспекции,  начальника отдела, данные в пределах их полномочий, установленных законодательством Российской Федерации;</w:t>
      </w:r>
    </w:p>
    <w:p w:rsidR="002776CE" w:rsidRPr="00AE1934" w:rsidRDefault="002776CE" w:rsidP="002776CE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4E2D51" w:rsidRPr="00AE1934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4E2D51" w:rsidRPr="00AE1934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4E2D51" w:rsidRPr="00AE1934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4E2D51" w:rsidRPr="00AE1934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B6B0C" w:rsidRPr="00AE1934" w:rsidRDefault="00FB6B0C" w:rsidP="00FF35B3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 xml:space="preserve">9. В целях исполнения возложенных должностных обязанностей </w:t>
      </w:r>
      <w:bookmarkStart w:id="0" w:name="_GoBack"/>
      <w:bookmarkEnd w:id="0"/>
      <w:r w:rsidR="005513B2">
        <w:rPr>
          <w:rFonts w:eastAsia="Calibri" w:cs="Times New Roman"/>
          <w:color w:val="000000"/>
          <w:sz w:val="22"/>
        </w:rPr>
        <w:t>государственный налоговый инспектор</w:t>
      </w:r>
      <w:r w:rsidR="00E64C88" w:rsidRPr="00AE1934">
        <w:rPr>
          <w:rFonts w:eastAsia="Calibri" w:cs="Times New Roman"/>
          <w:color w:val="000000"/>
          <w:sz w:val="22"/>
        </w:rPr>
        <w:t xml:space="preserve"> </w:t>
      </w:r>
      <w:r w:rsidRPr="00AE1934">
        <w:rPr>
          <w:rFonts w:eastAsia="Calibri" w:cs="Times New Roman"/>
          <w:color w:val="000000"/>
          <w:sz w:val="22"/>
        </w:rPr>
        <w:t>имеет право на: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lastRenderedPageBreak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на защиту своих персональных данных;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BB3AED" w:rsidRPr="00AE1934" w:rsidRDefault="00BB3AED" w:rsidP="00BB3AED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представлять отдел во взаимоотношениях с другими структурными подразделениями инспекции;</w:t>
      </w:r>
    </w:p>
    <w:p w:rsidR="00BB3AED" w:rsidRPr="00AE1934" w:rsidRDefault="00BB3AED" w:rsidP="00BB3AED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запрашивать и получать в установленном порядке необходимые для выполнения возложенных на него обязанностей  документы, материалы у сотрудников инспекции, необходимые для решения задач по правовому обеспечению;</w:t>
      </w:r>
    </w:p>
    <w:p w:rsidR="00BB3AED" w:rsidRPr="00AE1934" w:rsidRDefault="00BB3AED" w:rsidP="00BB3AED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в установленном порядке вносить начальнику инспекции, начальнику отдела предложения по совершенствованию работы отдела по вопросам, находящимся в его компетенции;</w:t>
      </w:r>
    </w:p>
    <w:p w:rsidR="00BB3AED" w:rsidRPr="00AE1934" w:rsidRDefault="00BB3AED" w:rsidP="00BB3AED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участвует в разработке проектов актов инспекции в соответствии с компетентностью отдела;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A600E" w:rsidRPr="00AE1934" w:rsidRDefault="003A600E" w:rsidP="003A600E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другие права, предусмотренные Федеральным Законом</w:t>
      </w:r>
      <w:r w:rsidR="004E2D51" w:rsidRPr="00AE1934">
        <w:rPr>
          <w:rFonts w:eastAsia="Calibri" w:cs="Times New Roman"/>
          <w:color w:val="000000"/>
          <w:sz w:val="22"/>
        </w:rPr>
        <w:t xml:space="preserve"> от 27.07.2004 г.</w:t>
      </w:r>
      <w:r w:rsidRPr="00AE1934">
        <w:rPr>
          <w:rFonts w:eastAsia="Calibri" w:cs="Times New Roman"/>
          <w:color w:val="000000"/>
          <w:sz w:val="22"/>
        </w:rPr>
        <w:t xml:space="preserve"> № 79-ФЗ </w:t>
      </w:r>
      <w:r w:rsidR="004E2D51" w:rsidRPr="00AE1934">
        <w:rPr>
          <w:rFonts w:eastAsia="Calibri" w:cs="Times New Roman"/>
          <w:color w:val="000000"/>
          <w:sz w:val="22"/>
        </w:rPr>
        <w:t>«О государственной гражданской службе Российской Федерации</w:t>
      </w:r>
      <w:r w:rsidR="005513B2">
        <w:rPr>
          <w:rFonts w:eastAsia="Calibri" w:cs="Times New Roman"/>
          <w:color w:val="000000"/>
          <w:sz w:val="22"/>
        </w:rPr>
        <w:t>»</w:t>
      </w:r>
      <w:r w:rsidRPr="00AE1934">
        <w:rPr>
          <w:rFonts w:eastAsia="Calibri" w:cs="Times New Roman"/>
          <w:color w:val="000000"/>
          <w:sz w:val="22"/>
        </w:rPr>
        <w:t>.</w:t>
      </w:r>
    </w:p>
    <w:p w:rsidR="00FF35B3" w:rsidRPr="00AE1934" w:rsidRDefault="00FF35B3" w:rsidP="00FF35B3">
      <w:pPr>
        <w:ind w:firstLine="567"/>
        <w:rPr>
          <w:rFonts w:eastAsia="Calibri" w:cs="Times New Roman"/>
          <w:sz w:val="22"/>
        </w:rPr>
      </w:pPr>
      <w:proofErr w:type="gramStart"/>
      <w:r w:rsidRPr="00AE1934">
        <w:rPr>
          <w:rFonts w:eastAsia="Calibri" w:cs="Times New Roman"/>
          <w:sz w:val="22"/>
        </w:rPr>
        <w:t xml:space="preserve">10. </w:t>
      </w:r>
      <w:r w:rsidR="00BF6218">
        <w:rPr>
          <w:rFonts w:eastAsia="Calibri" w:cs="Times New Roman"/>
          <w:sz w:val="22"/>
        </w:rPr>
        <w:t>Г</w:t>
      </w:r>
      <w:r w:rsidR="005513B2">
        <w:rPr>
          <w:rFonts w:eastAsia="Calibri" w:cs="Times New Roman"/>
          <w:sz w:val="22"/>
        </w:rPr>
        <w:t>осударственный налоговый инспектор</w:t>
      </w:r>
      <w:r w:rsidR="00E64C88" w:rsidRPr="00AE1934">
        <w:rPr>
          <w:rFonts w:eastAsia="Calibri" w:cs="Times New Roman"/>
          <w:sz w:val="22"/>
        </w:rPr>
        <w:t xml:space="preserve"> </w:t>
      </w:r>
      <w:r w:rsidRPr="00AE1934">
        <w:rPr>
          <w:rFonts w:eastAsia="Calibri" w:cs="Times New Roman"/>
          <w:sz w:val="22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инспекции Федеральной налоговой службы № 23 по Росто</w:t>
      </w:r>
      <w:r w:rsidR="0096570A" w:rsidRPr="00AE1934">
        <w:rPr>
          <w:rFonts w:eastAsia="Calibri" w:cs="Times New Roman"/>
          <w:sz w:val="22"/>
        </w:rPr>
        <w:t>вской области, положением о правовом отделе</w:t>
      </w:r>
      <w:r w:rsidRPr="00AE1934">
        <w:rPr>
          <w:rFonts w:eastAsia="Calibri" w:cs="Times New Roman"/>
          <w:sz w:val="22"/>
        </w:rPr>
        <w:t>, приказами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FF35B3" w:rsidRPr="00AE1934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color w:val="000000"/>
          <w:sz w:val="22"/>
          <w:lang w:eastAsia="ru-RU"/>
        </w:rPr>
        <w:t xml:space="preserve">11. </w:t>
      </w:r>
      <w:r w:rsidR="00BF6218">
        <w:rPr>
          <w:rFonts w:eastAsia="Times New Roman" w:cs="Times New Roman"/>
          <w:color w:val="000000"/>
          <w:sz w:val="22"/>
          <w:lang w:eastAsia="ru-RU"/>
        </w:rPr>
        <w:t>Г</w:t>
      </w:r>
      <w:r w:rsidR="005513B2">
        <w:rPr>
          <w:rFonts w:eastAsia="Times New Roman" w:cs="Times New Roman"/>
          <w:color w:val="000000"/>
          <w:sz w:val="22"/>
          <w:lang w:eastAsia="ru-RU"/>
        </w:rPr>
        <w:t>осударственный налоговый инспектор</w:t>
      </w:r>
      <w:r w:rsidR="00E64C88" w:rsidRPr="00AE1934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AE1934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B3AED" w:rsidRPr="00AE1934" w:rsidRDefault="00BB3AED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</w:p>
    <w:p w:rsidR="00FF35B3" w:rsidRPr="00AE1934" w:rsidRDefault="00FF35B3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  <w:r w:rsidRPr="00AE1934">
        <w:rPr>
          <w:rFonts w:eastAsia="Times New Roman" w:cs="Times New Roman"/>
          <w:b/>
          <w:sz w:val="2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FF35B3" w:rsidRPr="00AE1934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19. Эффективность профессиональной служеб</w:t>
      </w:r>
      <w:r w:rsidR="00F12894" w:rsidRPr="00AE1934">
        <w:rPr>
          <w:rFonts w:eastAsia="Times New Roman" w:cs="Times New Roman"/>
          <w:sz w:val="22"/>
          <w:lang w:eastAsia="ru-RU"/>
        </w:rPr>
        <w:t xml:space="preserve">ной деятельности </w:t>
      </w:r>
      <w:r w:rsidR="005513B2">
        <w:rPr>
          <w:rFonts w:eastAsia="Times New Roman" w:cs="Times New Roman"/>
          <w:sz w:val="22"/>
          <w:lang w:eastAsia="ru-RU"/>
        </w:rPr>
        <w:t>государственного налогового инспектора</w:t>
      </w:r>
      <w:r w:rsidRPr="00AE1934">
        <w:rPr>
          <w:rFonts w:eastAsia="Times New Roman" w:cs="Times New Roman"/>
          <w:sz w:val="22"/>
          <w:lang w:eastAsia="ru-RU"/>
        </w:rPr>
        <w:t xml:space="preserve"> оценивается по следующим показателям:</w:t>
      </w:r>
    </w:p>
    <w:p w:rsidR="005C25B6" w:rsidRPr="00AE1934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25B6" w:rsidRPr="00AE1934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своевременности и оперативности выполнения поручений;</w:t>
      </w:r>
    </w:p>
    <w:p w:rsidR="005C25B6" w:rsidRPr="00AE1934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25B6" w:rsidRPr="00AE1934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25B6" w:rsidRPr="00AE1934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25B6" w:rsidRPr="00AE1934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25B6" w:rsidRPr="00AE1934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осознанию ответственности за последствия своих действий.</w:t>
      </w:r>
    </w:p>
    <w:p w:rsidR="00F12894" w:rsidRPr="00AE1934" w:rsidRDefault="00F12894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</w:p>
    <w:p w:rsidR="00FF35B3" w:rsidRPr="00AE1934" w:rsidRDefault="00FF35B3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0F0BD1" w:rsidRPr="00AE1934" w:rsidRDefault="000F0BD1" w:rsidP="00805B5A">
      <w:pPr>
        <w:ind w:firstLine="0"/>
        <w:jc w:val="center"/>
        <w:rPr>
          <w:rFonts w:cs="Times New Roman"/>
          <w:b/>
          <w:bCs/>
          <w:sz w:val="22"/>
        </w:rPr>
      </w:pPr>
    </w:p>
    <w:sectPr w:rsidR="000F0BD1" w:rsidRPr="00AE1934" w:rsidSect="00F00AF3">
      <w:headerReference w:type="default" r:id="rId12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6E8" w:rsidRDefault="00AC26E8" w:rsidP="003B7A81">
      <w:r>
        <w:separator/>
      </w:r>
    </w:p>
  </w:endnote>
  <w:endnote w:type="continuationSeparator" w:id="0">
    <w:p w:rsidR="00AC26E8" w:rsidRDefault="00AC26E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6E8" w:rsidRDefault="00AC26E8" w:rsidP="003B7A81">
      <w:r>
        <w:separator/>
      </w:r>
    </w:p>
  </w:footnote>
  <w:footnote w:type="continuationSeparator" w:id="0">
    <w:p w:rsidR="00AC26E8" w:rsidRDefault="00AC26E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CC203F" w:rsidRPr="00B310A4" w:rsidRDefault="00CC203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F621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C203F" w:rsidRPr="00B310A4" w:rsidRDefault="00CC203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6E3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0F0BD1"/>
    <w:rsid w:val="000F24DE"/>
    <w:rsid w:val="00115CC5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A0913"/>
    <w:rsid w:val="001A77B8"/>
    <w:rsid w:val="001B5BBA"/>
    <w:rsid w:val="001D2783"/>
    <w:rsid w:val="001E1592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776CE"/>
    <w:rsid w:val="00295029"/>
    <w:rsid w:val="002A71AA"/>
    <w:rsid w:val="002A7D55"/>
    <w:rsid w:val="002B3231"/>
    <w:rsid w:val="002B62A9"/>
    <w:rsid w:val="002B7A62"/>
    <w:rsid w:val="002D1878"/>
    <w:rsid w:val="002D4283"/>
    <w:rsid w:val="002D73EF"/>
    <w:rsid w:val="002F5B24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A600E"/>
    <w:rsid w:val="003B7A81"/>
    <w:rsid w:val="003C4B94"/>
    <w:rsid w:val="00404AE7"/>
    <w:rsid w:val="0041019D"/>
    <w:rsid w:val="00410C09"/>
    <w:rsid w:val="00431A8C"/>
    <w:rsid w:val="0043571A"/>
    <w:rsid w:val="0044318B"/>
    <w:rsid w:val="00452018"/>
    <w:rsid w:val="00454EA9"/>
    <w:rsid w:val="004776BC"/>
    <w:rsid w:val="0047787F"/>
    <w:rsid w:val="0049073B"/>
    <w:rsid w:val="00492B5B"/>
    <w:rsid w:val="00493417"/>
    <w:rsid w:val="004945FC"/>
    <w:rsid w:val="00497B12"/>
    <w:rsid w:val="00497CF7"/>
    <w:rsid w:val="004A3010"/>
    <w:rsid w:val="004B35CC"/>
    <w:rsid w:val="004B7353"/>
    <w:rsid w:val="004C1AC4"/>
    <w:rsid w:val="004D3126"/>
    <w:rsid w:val="004D3338"/>
    <w:rsid w:val="004E2D51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4013D"/>
    <w:rsid w:val="005513B2"/>
    <w:rsid w:val="00552692"/>
    <w:rsid w:val="00574780"/>
    <w:rsid w:val="005758B4"/>
    <w:rsid w:val="0058504A"/>
    <w:rsid w:val="00585805"/>
    <w:rsid w:val="00592CFC"/>
    <w:rsid w:val="0059423D"/>
    <w:rsid w:val="005C0179"/>
    <w:rsid w:val="005C25B6"/>
    <w:rsid w:val="005C41E6"/>
    <w:rsid w:val="005D16B0"/>
    <w:rsid w:val="005D197A"/>
    <w:rsid w:val="005D1E6A"/>
    <w:rsid w:val="005D6884"/>
    <w:rsid w:val="005D7ABC"/>
    <w:rsid w:val="005E3D08"/>
    <w:rsid w:val="005E74CA"/>
    <w:rsid w:val="005F3133"/>
    <w:rsid w:val="00630988"/>
    <w:rsid w:val="00630AC8"/>
    <w:rsid w:val="0063650D"/>
    <w:rsid w:val="0065034F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D5361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E5F2E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178E5"/>
    <w:rsid w:val="00822936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6570A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360AA"/>
    <w:rsid w:val="00A4459C"/>
    <w:rsid w:val="00A524EE"/>
    <w:rsid w:val="00A537B6"/>
    <w:rsid w:val="00A610B5"/>
    <w:rsid w:val="00A70B04"/>
    <w:rsid w:val="00A83B0E"/>
    <w:rsid w:val="00A97A49"/>
    <w:rsid w:val="00AA16CD"/>
    <w:rsid w:val="00AB1ACA"/>
    <w:rsid w:val="00AC26E8"/>
    <w:rsid w:val="00AC5F96"/>
    <w:rsid w:val="00AE00D3"/>
    <w:rsid w:val="00AE1934"/>
    <w:rsid w:val="00AF09BA"/>
    <w:rsid w:val="00AF0D2E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AED"/>
    <w:rsid w:val="00BB3D0B"/>
    <w:rsid w:val="00BC5C93"/>
    <w:rsid w:val="00BE1BC5"/>
    <w:rsid w:val="00BE4F2D"/>
    <w:rsid w:val="00BE52D9"/>
    <w:rsid w:val="00BE5434"/>
    <w:rsid w:val="00BF6218"/>
    <w:rsid w:val="00BF7391"/>
    <w:rsid w:val="00C158E5"/>
    <w:rsid w:val="00C17BDF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203F"/>
    <w:rsid w:val="00CC56D9"/>
    <w:rsid w:val="00CC7C6C"/>
    <w:rsid w:val="00CD004D"/>
    <w:rsid w:val="00CD4C60"/>
    <w:rsid w:val="00CE5967"/>
    <w:rsid w:val="00CF7ACC"/>
    <w:rsid w:val="00D00C06"/>
    <w:rsid w:val="00D01406"/>
    <w:rsid w:val="00D01736"/>
    <w:rsid w:val="00D1572F"/>
    <w:rsid w:val="00D253C4"/>
    <w:rsid w:val="00D26030"/>
    <w:rsid w:val="00D2637A"/>
    <w:rsid w:val="00D270CA"/>
    <w:rsid w:val="00D537BD"/>
    <w:rsid w:val="00D6462A"/>
    <w:rsid w:val="00D730DE"/>
    <w:rsid w:val="00D75100"/>
    <w:rsid w:val="00D7769A"/>
    <w:rsid w:val="00D9037C"/>
    <w:rsid w:val="00DB29CD"/>
    <w:rsid w:val="00DD1315"/>
    <w:rsid w:val="00DE6E00"/>
    <w:rsid w:val="00E20871"/>
    <w:rsid w:val="00E44B83"/>
    <w:rsid w:val="00E45E47"/>
    <w:rsid w:val="00E5096D"/>
    <w:rsid w:val="00E5383C"/>
    <w:rsid w:val="00E6275C"/>
    <w:rsid w:val="00E64C88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098B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2894"/>
    <w:rsid w:val="00F17EC4"/>
    <w:rsid w:val="00F232D3"/>
    <w:rsid w:val="00F25D3D"/>
    <w:rsid w:val="00F3280F"/>
    <w:rsid w:val="00F47A74"/>
    <w:rsid w:val="00F542C9"/>
    <w:rsid w:val="00F60337"/>
    <w:rsid w:val="00F72CE0"/>
    <w:rsid w:val="00F9087E"/>
    <w:rsid w:val="00F975FE"/>
    <w:rsid w:val="00FA75A4"/>
    <w:rsid w:val="00FB1E9E"/>
    <w:rsid w:val="00FB3B7F"/>
    <w:rsid w:val="00FB6244"/>
    <w:rsid w:val="00FB6B0C"/>
    <w:rsid w:val="00FD6110"/>
    <w:rsid w:val="00FD7CCD"/>
    <w:rsid w:val="00FE3288"/>
    <w:rsid w:val="00FE414D"/>
    <w:rsid w:val="00FE70C4"/>
    <w:rsid w:val="00FF20BC"/>
    <w:rsid w:val="00FF3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EF0A0-DC22-4DD1-89F1-FCC1A31F8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Григораш Ася Сергеевна</cp:lastModifiedBy>
  <cp:revision>4</cp:revision>
  <cp:lastPrinted>2022-08-17T15:12:00Z</cp:lastPrinted>
  <dcterms:created xsi:type="dcterms:W3CDTF">2022-08-17T15:01:00Z</dcterms:created>
  <dcterms:modified xsi:type="dcterms:W3CDTF">2024-07-22T15:43:00Z</dcterms:modified>
</cp:coreProperties>
</file>